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/>
          <w:sz w:val="36"/>
          <w:szCs w:val="36"/>
        </w:rPr>
      </w:pPr>
      <w:r>
        <w:rPr>
          <w:rFonts w:ascii="Times New Roman" w:hAnsi="Times New Roman" w:eastAsia="方正黑体_GBK"/>
          <w:sz w:val="30"/>
          <w:szCs w:val="30"/>
        </w:rPr>
        <w:t>附件1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 xml:space="preserve">                   </w:t>
      </w:r>
      <w:r>
        <w:rPr>
          <w:rFonts w:ascii="方正小标宋_GBK" w:hAnsi="方正小标宋_GBK" w:eastAsia="方正小标宋_GBK"/>
          <w:sz w:val="36"/>
          <w:szCs w:val="36"/>
        </w:rPr>
        <w:t>综合评分办法</w:t>
      </w:r>
    </w:p>
    <w:p>
      <w:pPr>
        <w:rPr>
          <w:rFonts w:ascii="Times New Roman" w:hAnsi="Times New Roman"/>
        </w:rPr>
      </w:pPr>
    </w:p>
    <w:tbl>
      <w:tblPr>
        <w:tblStyle w:val="5"/>
        <w:tblW w:w="90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10"/>
        <w:gridCol w:w="1411"/>
        <w:gridCol w:w="4442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评分因素及权重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分值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评分标准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报价20%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以本次有效最低投标报价为基准价，投标报价得分=(基准价／投标报价)×20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方案的总体评价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总体策划方案 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根据供应商针对本项目的实施方案（包括但不限于“策划思路、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方案脚本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、宣传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思路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、活动执行”等）进行综合评审，优秀得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分；较好得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9分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一般得1-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分；差的不得分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样片18%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default" w:ascii="仿宋" w:hAnsi="仿宋" w:eastAsia="仿宋" w:cs="仿宋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根据供应商提供的宣传短片样片，从摄制精良，主题表达重点突出，画面干净，音效等方面进行综合评审，优秀得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15-18分；较好得12-14分；一般得1-11分，较差或不提供不得分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近三年内，承办过类似活动，每有一个得4分，累积得分，最高不超过1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人员配置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实施团队中每有一名人员有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新闻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、编导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eastAsia="zh-CN"/>
              </w:rPr>
              <w:t>或中文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本科以上学历或有导演、摄影师相关资质的得2分，不提供不得分，此项最多得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分。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需提供学历证明材料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比选文件的规范性2%</w:t>
            </w: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  <w:tc>
          <w:tcPr>
            <w:tcW w:w="4442" w:type="dxa"/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比选申请文件制作规范，没有细微偏差情形的得2分；有一项细微偏差扣1分，直到该项分值扣完为止。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1080"/>
          <w:tab w:val="left" w:pos="1134"/>
        </w:tabs>
        <w:spacing w:line="580" w:lineRule="exact"/>
        <w:jc w:val="left"/>
        <w:textAlignment w:val="center"/>
        <w:rPr>
          <w:rFonts w:ascii="Times New Roman" w:hAnsi="Times New Roman" w:eastAsia="方正黑体_GBK"/>
          <w:spacing w:val="16"/>
          <w:sz w:val="32"/>
          <w:szCs w:val="32"/>
        </w:rPr>
      </w:pPr>
      <w:r>
        <w:rPr>
          <w:rFonts w:hint="eastAsia" w:ascii="Times New Roman" w:hAnsi="Times New Roman" w:eastAsia="方正黑体_GBK"/>
          <w:spacing w:val="16"/>
          <w:sz w:val="32"/>
          <w:szCs w:val="32"/>
        </w:rPr>
        <w:t>附件2</w:t>
      </w:r>
    </w:p>
    <w:p>
      <w:pPr>
        <w:spacing w:line="580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比选报名表</w:t>
      </w:r>
    </w:p>
    <w:p>
      <w:pPr>
        <w:spacing w:line="580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5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4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083" w:type="dxa"/>
            <w:gridSpan w:val="2"/>
          </w:tcPr>
          <w:p>
            <w:pPr>
              <w:rPr>
                <w:rFonts w:ascii="Times New Roman" w:hAnsi="Times New Roman" w:eastAsia="方正仿宋_GBK"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0"/>
                <w:szCs w:val="30"/>
              </w:rPr>
              <w:t>比选单位名称：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86" w:type="dxa"/>
          </w:tcPr>
          <w:p>
            <w:pPr>
              <w:rPr>
                <w:rFonts w:ascii="Times New Roman" w:hAnsi="Times New Roman" w:eastAsia="方正仿宋_GBK"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2"/>
                <w:szCs w:val="32"/>
              </w:rPr>
              <w:t>单位性质：</w:t>
            </w:r>
          </w:p>
        </w:tc>
        <w:tc>
          <w:tcPr>
            <w:tcW w:w="4997" w:type="dxa"/>
          </w:tcPr>
          <w:p>
            <w:pPr>
              <w:rPr>
                <w:rFonts w:ascii="Times New Roman" w:hAnsi="Times New Roman" w:eastAsia="方正仿宋_GBK"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0"/>
                <w:szCs w:val="30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86" w:type="dxa"/>
          </w:tcPr>
          <w:p>
            <w:pPr>
              <w:rPr>
                <w:rFonts w:ascii="Times New Roman" w:hAnsi="Times New Roman" w:eastAsia="方正仿宋_GBK"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2"/>
                <w:szCs w:val="32"/>
              </w:rPr>
              <w:t>联系人：</w:t>
            </w:r>
          </w:p>
        </w:tc>
        <w:tc>
          <w:tcPr>
            <w:tcW w:w="4997" w:type="dxa"/>
          </w:tcPr>
          <w:p>
            <w:pPr>
              <w:rPr>
                <w:rFonts w:ascii="Times New Roman" w:hAnsi="Times New Roman" w:eastAsia="方正仿宋_GBK"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0"/>
                <w:szCs w:val="30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083" w:type="dxa"/>
            <w:gridSpan w:val="2"/>
          </w:tcPr>
          <w:p>
            <w:pPr>
              <w:rPr>
                <w:rFonts w:ascii="Times New Roman" w:hAnsi="Times New Roman" w:eastAsia="方正仿宋_GBK"/>
                <w:b/>
                <w:spacing w:val="16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16"/>
                <w:sz w:val="30"/>
                <w:szCs w:val="30"/>
              </w:rPr>
              <w:t>比选项目名称：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9083" w:type="dxa"/>
            <w:gridSpan w:val="2"/>
          </w:tcPr>
          <w:p>
            <w:pPr>
              <w:pStyle w:val="4"/>
              <w:spacing w:before="0" w:beforeAutospacing="0" w:after="0" w:afterAutospacing="0" w:line="400" w:lineRule="atLeast"/>
              <w:ind w:firstLine="519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400" w:lineRule="atLeast"/>
              <w:ind w:firstLine="519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本单位保证参与比选工作提交的资料全部真实、有效。</w:t>
            </w:r>
          </w:p>
          <w:p>
            <w:pPr>
              <w:pStyle w:val="4"/>
              <w:spacing w:before="0" w:beforeAutospacing="0" w:after="0" w:afterAutospacing="0" w:line="400" w:lineRule="atLeast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 </w:t>
            </w:r>
          </w:p>
          <w:p>
            <w:pPr>
              <w:pStyle w:val="4"/>
              <w:spacing w:before="0" w:beforeAutospacing="0" w:after="0" w:afterAutospacing="0" w:line="400" w:lineRule="atLeast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 </w:t>
            </w:r>
          </w:p>
          <w:p>
            <w:pPr>
              <w:pStyle w:val="4"/>
              <w:spacing w:before="0" w:beforeAutospacing="0" w:after="0" w:afterAutospacing="0" w:line="400" w:lineRule="atLeast"/>
              <w:ind w:firstLine="3309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单位（盖章）：</w:t>
            </w:r>
          </w:p>
          <w:p>
            <w:pPr>
              <w:pStyle w:val="4"/>
              <w:spacing w:before="0" w:beforeAutospacing="0" w:after="0" w:afterAutospacing="0" w:line="400" w:lineRule="atLeast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 </w:t>
            </w:r>
          </w:p>
          <w:p>
            <w:pPr>
              <w:pStyle w:val="4"/>
              <w:spacing w:before="0" w:beforeAutospacing="0" w:after="0" w:afterAutospacing="0" w:line="400" w:lineRule="atLeast"/>
              <w:ind w:firstLine="3320" w:firstLineChars="1000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单位负责人（签章）：</w:t>
            </w:r>
          </w:p>
          <w:p>
            <w:pPr>
              <w:pStyle w:val="4"/>
              <w:spacing w:before="0" w:beforeAutospacing="0" w:after="0" w:afterAutospacing="0" w:line="400" w:lineRule="atLeast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 </w:t>
            </w:r>
          </w:p>
          <w:p>
            <w:pPr>
              <w:pStyle w:val="4"/>
              <w:spacing w:before="0" w:beforeAutospacing="0" w:after="0" w:afterAutospacing="0" w:line="400" w:lineRule="atLeast"/>
              <w:ind w:firstLine="3320" w:firstLineChars="1000"/>
              <w:textAlignment w:val="center"/>
              <w:rPr>
                <w:rFonts w:ascii="Times New Roman" w:hAnsi="Times New Roman" w:eastAsia="方正仿宋_GBK" w:cs="Times New Roman"/>
                <w:color w:val="000000"/>
                <w:spacing w:val="16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填写日期：</w:t>
            </w:r>
            <w:r>
              <w:rPr>
                <w:rFonts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16"/>
                <w:sz w:val="30"/>
                <w:szCs w:val="30"/>
              </w:rPr>
              <w:t>日</w:t>
            </w:r>
          </w:p>
          <w:p>
            <w:pPr>
              <w:rPr>
                <w:rFonts w:ascii="Times New Roman" w:hAnsi="Times New Roman" w:eastAsia="方正仿宋_GBK"/>
                <w:spacing w:val="16"/>
              </w:rPr>
            </w:pPr>
          </w:p>
        </w:tc>
      </w:tr>
    </w:tbl>
    <w:p>
      <w:pPr>
        <w:spacing w:line="580" w:lineRule="exact"/>
        <w:rPr>
          <w:rFonts w:ascii="方正仿宋_GBK" w:eastAsia="方正仿宋_GBK"/>
          <w:spacing w:val="16"/>
          <w:sz w:val="32"/>
          <w:szCs w:val="32"/>
        </w:rPr>
      </w:pPr>
    </w:p>
    <w:sectPr>
      <w:pgSz w:w="11906" w:h="16838"/>
      <w:pgMar w:top="1985" w:right="1418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16"/>
    <w:rsid w:val="0057121C"/>
    <w:rsid w:val="005B7E46"/>
    <w:rsid w:val="008C3FBD"/>
    <w:rsid w:val="00A05394"/>
    <w:rsid w:val="00A32029"/>
    <w:rsid w:val="00B76216"/>
    <w:rsid w:val="00B80C5C"/>
    <w:rsid w:val="00B90B6B"/>
    <w:rsid w:val="00BC1F6B"/>
    <w:rsid w:val="00E57B70"/>
    <w:rsid w:val="00E67535"/>
    <w:rsid w:val="00E9544A"/>
    <w:rsid w:val="07787895"/>
    <w:rsid w:val="18A503F8"/>
    <w:rsid w:val="71A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324</Words>
  <Characters>1852</Characters>
  <Lines>15</Lines>
  <Paragraphs>4</Paragraphs>
  <TotalTime>6</TotalTime>
  <ScaleCrop>false</ScaleCrop>
  <LinksUpToDate>false</LinksUpToDate>
  <CharactersWithSpaces>2172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2021-03-09T08:43:00Z</dcterms:created>
  <dc:creator>Yunjie Huang</dc:creator>
  <cp:lastModifiedBy>Administrator</cp:lastModifiedBy>
  <cp:lastPrinted>2021-03-09T09:25:00Z</cp:lastPrinted>
  <dcterms:modified xsi:type="dcterms:W3CDTF">2021-04-01T17:59:35Z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03AA05C991C14B9C8AC3BB141F84834F</vt:lpwstr>
  </property>
</Properties>
</file>