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2" w:rsidRDefault="001B4BBA">
      <w:pPr>
        <w:adjustRightInd w:val="0"/>
        <w:snapToGrid w:val="0"/>
        <w:spacing w:line="600" w:lineRule="exact"/>
        <w:rPr>
          <w:rFonts w:ascii="黑体"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附件</w:t>
      </w:r>
      <w:r w:rsidR="00A8257E">
        <w:rPr>
          <w:rFonts w:ascii="黑体" w:eastAsia="黑体" w:hint="eastAsia"/>
          <w:b w:val="0"/>
          <w:sz w:val="32"/>
          <w:szCs w:val="32"/>
        </w:rPr>
        <w:t>2</w:t>
      </w:r>
      <w:bookmarkStart w:id="0" w:name="_GoBack"/>
      <w:bookmarkEnd w:id="0"/>
    </w:p>
    <w:p w:rsidR="00185402" w:rsidRDefault="001B4BBA">
      <w:pPr>
        <w:adjustRightInd w:val="0"/>
        <w:snapToGrid w:val="0"/>
        <w:spacing w:beforeLines="50" w:before="156" w:line="500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城市卫生技术人员对口支援基层工作</w:t>
      </w:r>
    </w:p>
    <w:p w:rsidR="00185402" w:rsidRDefault="001B4BBA">
      <w:pPr>
        <w:adjustRightInd w:val="0"/>
        <w:snapToGrid w:val="0"/>
        <w:spacing w:afterLines="50" w:after="156" w:line="500" w:lineRule="exact"/>
        <w:jc w:val="center"/>
        <w:rPr>
          <w:rFonts w:ascii="小标宋" w:eastAsia="小标宋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自我鉴定及相关证明表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63"/>
        <w:gridCol w:w="1618"/>
        <w:gridCol w:w="1459"/>
        <w:gridCol w:w="1258"/>
        <w:gridCol w:w="167"/>
        <w:gridCol w:w="1260"/>
        <w:gridCol w:w="1717"/>
      </w:tblGrid>
      <w:tr w:rsidR="00185402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出生年月</w:t>
            </w:r>
          </w:p>
        </w:tc>
        <w:tc>
          <w:tcPr>
            <w:tcW w:w="1717" w:type="dxa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185402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学历</w:t>
            </w:r>
          </w:p>
        </w:tc>
        <w:tc>
          <w:tcPr>
            <w:tcW w:w="1618" w:type="dxa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毕业院校</w:t>
            </w:r>
          </w:p>
        </w:tc>
        <w:tc>
          <w:tcPr>
            <w:tcW w:w="4402" w:type="dxa"/>
            <w:gridSpan w:val="4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185402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现从事专业</w:t>
            </w:r>
          </w:p>
        </w:tc>
        <w:tc>
          <w:tcPr>
            <w:tcW w:w="1618" w:type="dxa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专业技术</w:t>
            </w:r>
          </w:p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聘任时间</w:t>
            </w:r>
          </w:p>
        </w:tc>
        <w:tc>
          <w:tcPr>
            <w:tcW w:w="1717" w:type="dxa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185402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派出单位</w:t>
            </w:r>
          </w:p>
        </w:tc>
        <w:tc>
          <w:tcPr>
            <w:tcW w:w="3077" w:type="dxa"/>
            <w:gridSpan w:val="2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所在科室</w:t>
            </w:r>
          </w:p>
        </w:tc>
        <w:tc>
          <w:tcPr>
            <w:tcW w:w="2977" w:type="dxa"/>
            <w:gridSpan w:val="2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185402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接收单位</w:t>
            </w:r>
          </w:p>
        </w:tc>
        <w:tc>
          <w:tcPr>
            <w:tcW w:w="3077" w:type="dxa"/>
            <w:gridSpan w:val="2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担任职务</w:t>
            </w:r>
          </w:p>
        </w:tc>
        <w:tc>
          <w:tcPr>
            <w:tcW w:w="2977" w:type="dxa"/>
            <w:gridSpan w:val="2"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185402">
        <w:trPr>
          <w:trHeight w:hRule="exact" w:val="567"/>
          <w:jc w:val="center"/>
        </w:trPr>
        <w:tc>
          <w:tcPr>
            <w:tcW w:w="1725" w:type="dxa"/>
            <w:gridSpan w:val="2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支援时间</w:t>
            </w:r>
          </w:p>
        </w:tc>
        <w:tc>
          <w:tcPr>
            <w:tcW w:w="7479" w:type="dxa"/>
            <w:gridSpan w:val="6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日至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185402">
        <w:trPr>
          <w:trHeight w:hRule="exact" w:val="454"/>
          <w:jc w:val="center"/>
        </w:trPr>
        <w:tc>
          <w:tcPr>
            <w:tcW w:w="862" w:type="dxa"/>
            <w:vMerge w:val="restart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自</w:t>
            </w:r>
          </w:p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我</w:t>
            </w:r>
          </w:p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</w:rPr>
              <w:t>鉴</w:t>
            </w:r>
            <w:proofErr w:type="gramEnd"/>
          </w:p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定</w:t>
            </w:r>
          </w:p>
        </w:tc>
        <w:tc>
          <w:tcPr>
            <w:tcW w:w="5198" w:type="dxa"/>
            <w:gridSpan w:val="4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基层工作实际时间</w:t>
            </w:r>
          </w:p>
        </w:tc>
        <w:tc>
          <w:tcPr>
            <w:tcW w:w="3144" w:type="dxa"/>
            <w:gridSpan w:val="3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工作日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</w:tc>
      </w:tr>
      <w:tr w:rsidR="00185402">
        <w:trPr>
          <w:trHeight w:hRule="exact" w:val="454"/>
          <w:jc w:val="center"/>
        </w:trPr>
        <w:tc>
          <w:tcPr>
            <w:tcW w:w="862" w:type="dxa"/>
            <w:vMerge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5198" w:type="dxa"/>
            <w:gridSpan w:val="4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期间请假或其他原因离开基层时间</w:t>
            </w:r>
          </w:p>
        </w:tc>
        <w:tc>
          <w:tcPr>
            <w:tcW w:w="3144" w:type="dxa"/>
            <w:gridSpan w:val="3"/>
            <w:vAlign w:val="center"/>
          </w:tcPr>
          <w:p w:rsidR="00185402" w:rsidRDefault="001B4BBA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工作日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</w:tc>
      </w:tr>
      <w:tr w:rsidR="00185402">
        <w:trPr>
          <w:trHeight w:val="2078"/>
          <w:jc w:val="center"/>
        </w:trPr>
        <w:tc>
          <w:tcPr>
            <w:tcW w:w="862" w:type="dxa"/>
            <w:vMerge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185402" w:rsidRDefault="001B4BBA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期间承担主要工作及工作量（特别说明主要临床工作种类和量、主要带</w:t>
            </w:r>
            <w:proofErr w:type="gramStart"/>
            <w:r>
              <w:rPr>
                <w:rFonts w:ascii="仿宋_GB2312" w:cs="宋体" w:hint="eastAsia"/>
                <w:b w:val="0"/>
                <w:kern w:val="0"/>
                <w:sz w:val="24"/>
              </w:rPr>
              <w:t>教培训</w:t>
            </w:r>
            <w:proofErr w:type="gramEnd"/>
            <w:r>
              <w:rPr>
                <w:rFonts w:ascii="仿宋_GB2312" w:cs="宋体" w:hint="eastAsia"/>
                <w:b w:val="0"/>
                <w:kern w:val="0"/>
                <w:sz w:val="24"/>
              </w:rPr>
              <w:t>种类和量）</w:t>
            </w: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hAnsi="宋体" w:cs="宋体"/>
                <w:b w:val="0"/>
                <w:snapToGrid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hAnsi="宋体" w:cs="宋体"/>
                <w:b w:val="0"/>
                <w:snapToGrid w:val="0"/>
                <w:kern w:val="0"/>
                <w:sz w:val="24"/>
              </w:rPr>
            </w:pPr>
          </w:p>
        </w:tc>
      </w:tr>
      <w:tr w:rsidR="00185402">
        <w:trPr>
          <w:trHeight w:val="2030"/>
          <w:jc w:val="center"/>
        </w:trPr>
        <w:tc>
          <w:tcPr>
            <w:tcW w:w="862" w:type="dxa"/>
            <w:vMerge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185402" w:rsidRDefault="001B4BBA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期间基层业务提升情况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特别说明帮助基层开展新业务和培养当地医务人员实际掌握新知识、新技术情况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  <w:tr w:rsidR="00185402">
        <w:trPr>
          <w:trHeight w:val="2086"/>
          <w:jc w:val="center"/>
        </w:trPr>
        <w:tc>
          <w:tcPr>
            <w:tcW w:w="862" w:type="dxa"/>
            <w:vMerge/>
            <w:vAlign w:val="center"/>
          </w:tcPr>
          <w:p w:rsidR="00185402" w:rsidRDefault="00185402">
            <w:pPr>
              <w:widowControl/>
              <w:spacing w:line="0" w:lineRule="atLeas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185402" w:rsidRDefault="001B4BBA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管理指导情况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特别说明担任管理职务、帮助建立临床或管理规章制度情况</w:t>
            </w:r>
            <w:r>
              <w:rPr>
                <w:rFonts w:ascii="仿宋_GB2312" w:cs="宋体"/>
                <w:b w:val="0"/>
                <w:kern w:val="0"/>
                <w:sz w:val="24"/>
              </w:rPr>
              <w:t>)</w:t>
            </w: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line="0" w:lineRule="atLeas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</w:tc>
      </w:tr>
    </w:tbl>
    <w:p w:rsidR="00185402" w:rsidRDefault="001B4BBA">
      <w:pPr>
        <w:tabs>
          <w:tab w:val="left" w:pos="6300"/>
          <w:tab w:val="left" w:pos="6480"/>
        </w:tabs>
        <w:adjustRightInd w:val="0"/>
        <w:snapToGrid w:val="0"/>
        <w:spacing w:line="400" w:lineRule="exact"/>
        <w:jc w:val="right"/>
        <w:rPr>
          <w:rFonts w:ascii="仿宋_GB2312" w:hAnsi="宋体"/>
          <w:b w:val="0"/>
          <w:sz w:val="24"/>
        </w:rPr>
      </w:pPr>
      <w:r>
        <w:rPr>
          <w:rFonts w:ascii="仿宋_GB2312" w:hAnsi="宋体"/>
          <w:b w:val="0"/>
          <w:sz w:val="24"/>
        </w:rPr>
        <w:t xml:space="preserve">                    </w:t>
      </w:r>
      <w:r>
        <w:rPr>
          <w:rFonts w:ascii="仿宋_GB2312" w:hAnsi="宋体" w:hint="eastAsia"/>
          <w:b w:val="0"/>
          <w:sz w:val="24"/>
        </w:rPr>
        <w:t xml:space="preserve">         </w:t>
      </w:r>
      <w:r>
        <w:rPr>
          <w:rFonts w:ascii="仿宋_GB2312" w:hAnsi="宋体" w:hint="eastAsia"/>
          <w:sz w:val="24"/>
        </w:rPr>
        <w:t>四川省卫生健康委员会制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8267"/>
      </w:tblGrid>
      <w:tr w:rsidR="00185402">
        <w:trPr>
          <w:trHeight w:val="2259"/>
          <w:jc w:val="center"/>
        </w:trPr>
        <w:tc>
          <w:tcPr>
            <w:tcW w:w="1047" w:type="dxa"/>
            <w:vMerge w:val="restart"/>
            <w:vAlign w:val="center"/>
          </w:tcPr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lastRenderedPageBreak/>
              <w:t>接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收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位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意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8267" w:type="dxa"/>
          </w:tcPr>
          <w:p w:rsidR="00185402" w:rsidRDefault="001B4BBA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接收单位科室对自我鉴定的意见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B4BBA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 xml:space="preserve">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185402">
        <w:trPr>
          <w:trHeight w:val="2305"/>
          <w:jc w:val="center"/>
        </w:trPr>
        <w:tc>
          <w:tcPr>
            <w:tcW w:w="1047" w:type="dxa"/>
            <w:vMerge/>
            <w:vAlign w:val="center"/>
          </w:tcPr>
          <w:p w:rsidR="00185402" w:rsidRDefault="00185402">
            <w:pPr>
              <w:widowControl/>
              <w:spacing w:after="120" w:line="32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267" w:type="dxa"/>
          </w:tcPr>
          <w:p w:rsidR="00185402" w:rsidRDefault="001B4BBA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接收单位对自我鉴定的意见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B4BBA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单位：（公章）</w:t>
            </w:r>
          </w:p>
          <w:p w:rsidR="00185402" w:rsidRDefault="001B4BBA">
            <w:pPr>
              <w:spacing w:after="120" w:line="320" w:lineRule="exact"/>
              <w:ind w:firstLineChars="400" w:firstLine="960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185402">
        <w:trPr>
          <w:trHeight w:val="1400"/>
          <w:jc w:val="center"/>
        </w:trPr>
        <w:tc>
          <w:tcPr>
            <w:tcW w:w="1047" w:type="dxa"/>
            <w:vMerge w:val="restart"/>
            <w:vAlign w:val="center"/>
          </w:tcPr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派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位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意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8267" w:type="dxa"/>
          </w:tcPr>
          <w:p w:rsidR="00185402" w:rsidRDefault="001B4BBA">
            <w:pPr>
              <w:widowControl/>
              <w:spacing w:after="120" w:line="320" w:lineRule="exact"/>
              <w:jc w:val="left"/>
              <w:rPr>
                <w:rFonts w:ascii="仿宋_GB2312" w:hAnsi="宋体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派出单位科室对自我鉴定的意见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B4BBA">
            <w:pPr>
              <w:widowControl/>
              <w:spacing w:after="120" w:line="32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 xml:space="preserve">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185402">
        <w:trPr>
          <w:trHeight w:val="2267"/>
          <w:jc w:val="center"/>
        </w:trPr>
        <w:tc>
          <w:tcPr>
            <w:tcW w:w="1047" w:type="dxa"/>
            <w:vMerge/>
            <w:vAlign w:val="center"/>
          </w:tcPr>
          <w:p w:rsidR="00185402" w:rsidRDefault="00185402">
            <w:pPr>
              <w:widowControl/>
              <w:spacing w:after="120" w:line="32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</w:p>
        </w:tc>
        <w:tc>
          <w:tcPr>
            <w:tcW w:w="8267" w:type="dxa"/>
          </w:tcPr>
          <w:p w:rsidR="00185402" w:rsidRDefault="001B4BBA">
            <w:pPr>
              <w:widowControl/>
              <w:spacing w:after="120" w:line="320" w:lineRule="exact"/>
              <w:jc w:val="left"/>
              <w:rPr>
                <w:rFonts w:ascii="仿宋_GB2312" w:hAnsi="宋体" w:cs="宋体"/>
                <w:b w:val="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派出单位对自我鉴定的意见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须注明情况属实否</w:t>
            </w:r>
            <w:r>
              <w:rPr>
                <w:rFonts w:ascii="仿宋_GB2312" w:cs="宋体"/>
                <w:b w:val="0"/>
                <w:kern w:val="0"/>
                <w:sz w:val="24"/>
              </w:rPr>
              <w:t>,</w:t>
            </w:r>
            <w:r>
              <w:rPr>
                <w:rFonts w:ascii="仿宋_GB2312" w:hAnsi="宋体" w:cs="宋体" w:hint="eastAsia"/>
                <w:b w:val="0"/>
                <w:kern w:val="0"/>
                <w:sz w:val="24"/>
              </w:rPr>
              <w:t>有无其它特别说明情况</w:t>
            </w:r>
            <w:r>
              <w:rPr>
                <w:rFonts w:ascii="仿宋_GB2312" w:hAnsi="宋体" w:cs="宋体"/>
                <w:b w:val="0"/>
                <w:kern w:val="0"/>
                <w:sz w:val="24"/>
              </w:rPr>
              <w:t>)</w:t>
            </w: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B4BBA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单位：（公章）</w:t>
            </w:r>
          </w:p>
          <w:p w:rsidR="00185402" w:rsidRDefault="001B4BBA">
            <w:pPr>
              <w:spacing w:after="120" w:line="320" w:lineRule="exact"/>
              <w:ind w:firstLineChars="450" w:firstLine="1080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  <w:tr w:rsidR="00185402">
        <w:trPr>
          <w:jc w:val="center"/>
        </w:trPr>
        <w:tc>
          <w:tcPr>
            <w:tcW w:w="1047" w:type="dxa"/>
            <w:vAlign w:val="center"/>
          </w:tcPr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接收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单位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上级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主管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部门</w:t>
            </w:r>
          </w:p>
          <w:p w:rsidR="00185402" w:rsidRDefault="001B4BBA">
            <w:pPr>
              <w:widowControl/>
              <w:spacing w:after="120" w:line="280" w:lineRule="exact"/>
              <w:jc w:val="center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267" w:type="dxa"/>
          </w:tcPr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85402">
            <w:pPr>
              <w:widowControl/>
              <w:spacing w:after="120" w:line="300" w:lineRule="exact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</w:p>
          <w:p w:rsidR="00185402" w:rsidRDefault="001B4BBA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单位：（公章）</w:t>
            </w:r>
          </w:p>
          <w:p w:rsidR="00185402" w:rsidRDefault="001B4BBA">
            <w:pPr>
              <w:widowControl/>
              <w:spacing w:after="120" w:line="320" w:lineRule="exact"/>
              <w:ind w:firstLineChars="450" w:firstLine="1080"/>
              <w:jc w:val="left"/>
              <w:rPr>
                <w:rFonts w:ascii="仿宋_GB2312" w:cs="宋体"/>
                <w:b w:val="0"/>
                <w:kern w:val="0"/>
                <w:sz w:val="24"/>
              </w:rPr>
            </w:pPr>
            <w:r>
              <w:rPr>
                <w:rFonts w:ascii="仿宋_GB2312" w:cs="宋体" w:hint="eastAsia"/>
                <w:b w:val="0"/>
                <w:kern w:val="0"/>
                <w:sz w:val="24"/>
              </w:rPr>
              <w:t>负责人：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年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月</w:t>
            </w:r>
            <w:r>
              <w:rPr>
                <w:rFonts w:ascii="仿宋_GB2312" w:cs="宋体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_GB2312" w:cs="宋体" w:hint="eastAsia"/>
                <w:b w:val="0"/>
                <w:kern w:val="0"/>
                <w:sz w:val="24"/>
              </w:rPr>
              <w:t>日</w:t>
            </w:r>
          </w:p>
        </w:tc>
      </w:tr>
    </w:tbl>
    <w:p w:rsidR="00185402" w:rsidRDefault="001B4BBA">
      <w:pPr>
        <w:adjustRightInd w:val="0"/>
        <w:snapToGrid w:val="0"/>
        <w:spacing w:line="580" w:lineRule="exact"/>
      </w:pPr>
      <w:r>
        <w:rPr>
          <w:rFonts w:ascii="黑体" w:hAnsi="宋体" w:cs="宋体" w:hint="eastAsia"/>
          <w:kern w:val="0"/>
          <w:sz w:val="24"/>
        </w:rPr>
        <w:t xml:space="preserve">    </w:t>
      </w:r>
      <w:r>
        <w:rPr>
          <w:rFonts w:ascii="黑体" w:hAnsi="宋体" w:cs="宋体" w:hint="eastAsia"/>
          <w:kern w:val="0"/>
          <w:sz w:val="24"/>
        </w:rPr>
        <w:t>注：</w:t>
      </w:r>
      <w:r>
        <w:rPr>
          <w:rFonts w:cs="宋体" w:hint="eastAsia"/>
          <w:b w:val="0"/>
          <w:kern w:val="0"/>
          <w:sz w:val="24"/>
        </w:rPr>
        <w:t>此表作为卫生技术人员申报高级专业技术职务任职资格的依据。</w:t>
      </w:r>
    </w:p>
    <w:sectPr w:rsidR="0018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A" w:rsidRDefault="001B4BBA" w:rsidP="00A8257E">
      <w:r>
        <w:separator/>
      </w:r>
    </w:p>
  </w:endnote>
  <w:endnote w:type="continuationSeparator" w:id="0">
    <w:p w:rsidR="001B4BBA" w:rsidRDefault="001B4BBA" w:rsidP="00A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A" w:rsidRDefault="001B4BBA" w:rsidP="00A8257E">
      <w:r>
        <w:separator/>
      </w:r>
    </w:p>
  </w:footnote>
  <w:footnote w:type="continuationSeparator" w:id="0">
    <w:p w:rsidR="001B4BBA" w:rsidRDefault="001B4BBA" w:rsidP="00A8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0"/>
    <w:rsid w:val="00185402"/>
    <w:rsid w:val="001B4BBA"/>
    <w:rsid w:val="005B3921"/>
    <w:rsid w:val="00A8257E"/>
    <w:rsid w:val="00B513E0"/>
    <w:rsid w:val="592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57E"/>
    <w:rPr>
      <w:rFonts w:ascii="Times New Roman" w:eastAsia="仿宋_GB2312" w:hAnsi="Times New Roman" w:cs="Times New Roman"/>
      <w:b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57E"/>
    <w:rPr>
      <w:rFonts w:ascii="Times New Roman" w:eastAsia="仿宋_GB2312" w:hAnsi="Times New Roman" w:cs="Times New Roman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57E"/>
    <w:rPr>
      <w:rFonts w:ascii="Times New Roman" w:eastAsia="仿宋_GB2312" w:hAnsi="Times New Roman" w:cs="Times New Roman"/>
      <w:b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57E"/>
    <w:rPr>
      <w:rFonts w:ascii="Times New Roman" w:eastAsia="仿宋_GB2312" w:hAnsi="Times New Roman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2</cp:revision>
  <dcterms:created xsi:type="dcterms:W3CDTF">2019-08-29T03:13:00Z</dcterms:created>
  <dcterms:modified xsi:type="dcterms:W3CDTF">2019-09-12T06:21:00Z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